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E6" w:rsidRPr="006F67C5" w:rsidRDefault="007145E6" w:rsidP="007145E6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F67C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 СОО, логики учебного процесса, возрастных особенностей учащихся. Рабочая программа способствует реализации единой концепции исторического образования.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Историческое образование – мировоззренческий инструмент, оно играет важную роль с точки зрения личностного развития и социализации учащихся, приобщения их к мировым культурным традициям, интеграции в исторически сложившееся многонациональное и </w:t>
      </w:r>
      <w:proofErr w:type="spellStart"/>
      <w:r w:rsidRPr="006F67C5">
        <w:rPr>
          <w:rFonts w:ascii="Times New Roman" w:hAnsi="Times New Roman"/>
          <w:sz w:val="24"/>
          <w:szCs w:val="24"/>
        </w:rPr>
        <w:t>многоконфессиональное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 сообщество.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истории.</w:t>
      </w:r>
    </w:p>
    <w:p w:rsidR="007145E6" w:rsidRPr="006F67C5" w:rsidRDefault="007145E6" w:rsidP="007145E6">
      <w:pPr>
        <w:pStyle w:val="Default"/>
        <w:ind w:firstLine="567"/>
        <w:jc w:val="center"/>
        <w:rPr>
          <w:b/>
          <w:bCs/>
        </w:rPr>
      </w:pPr>
      <w:r w:rsidRPr="006F67C5">
        <w:rPr>
          <w:b/>
          <w:bCs/>
        </w:rPr>
        <w:t xml:space="preserve">Цели, задачи и планируемые результаты исторического образования </w:t>
      </w:r>
    </w:p>
    <w:p w:rsidR="007145E6" w:rsidRPr="006F67C5" w:rsidRDefault="007145E6" w:rsidP="007145E6">
      <w:pPr>
        <w:pStyle w:val="Default"/>
        <w:ind w:firstLine="567"/>
        <w:jc w:val="center"/>
        <w:rPr>
          <w:b/>
          <w:bCs/>
        </w:rPr>
      </w:pPr>
      <w:r w:rsidRPr="006F67C5">
        <w:rPr>
          <w:b/>
          <w:bCs/>
        </w:rPr>
        <w:t>на старших ступенях обучения</w:t>
      </w:r>
    </w:p>
    <w:p w:rsidR="007145E6" w:rsidRPr="006F67C5" w:rsidRDefault="007145E6" w:rsidP="007145E6">
      <w:pPr>
        <w:pStyle w:val="Default"/>
        <w:ind w:firstLine="567"/>
      </w:pPr>
      <w:r w:rsidRPr="006F67C5">
        <w:rPr>
          <w:i/>
          <w:iCs/>
        </w:rPr>
        <w:t xml:space="preserve">В старшей школе </w:t>
      </w:r>
      <w:r w:rsidRPr="006F67C5">
        <w:t xml:space="preserve">основными задачами реализации примерной программы учебного предмета «История» являются: </w:t>
      </w:r>
    </w:p>
    <w:p w:rsidR="007145E6" w:rsidRPr="006F67C5" w:rsidRDefault="007145E6" w:rsidP="007145E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7145E6" w:rsidRPr="006F67C5" w:rsidRDefault="007145E6" w:rsidP="007145E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овладение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</w:t>
      </w:r>
    </w:p>
    <w:p w:rsidR="007145E6" w:rsidRPr="006F67C5" w:rsidRDefault="007145E6" w:rsidP="007145E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овладение навыками проектной деятельности и исторической реконструкции с привлечением различных источников; </w:t>
      </w:r>
    </w:p>
    <w:p w:rsidR="007145E6" w:rsidRPr="006F67C5" w:rsidRDefault="007145E6" w:rsidP="007145E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формирование умений вести диалог, обосновывать свою точку зрения в дискуссии по исторической тематике; </w:t>
      </w:r>
    </w:p>
    <w:p w:rsidR="007145E6" w:rsidRPr="006F67C5" w:rsidRDefault="007145E6" w:rsidP="007145E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овладение системными историческими знаниями, понимание места и роли России в мировой истории; </w:t>
      </w:r>
    </w:p>
    <w:p w:rsidR="007145E6" w:rsidRPr="006F67C5" w:rsidRDefault="007145E6" w:rsidP="007145E6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овладение приёмами работы с историческими источниками, умениями самостоятельно анализировать документальную базу по исторической тематике; </w:t>
      </w:r>
    </w:p>
    <w:p w:rsidR="007145E6" w:rsidRPr="006F67C5" w:rsidRDefault="007145E6" w:rsidP="006F67C5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формирование умений оценивать различные исторические версии. 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Рабочая программа по истории предназначена для изучения курсов всеобщей истории и истории России в 10 - 11 классах общеобразовательной школы. 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В  связи  с  переходом  на  новую,  линейную  систему  изучения  истории,  рабочая программа  по  истории  составлена  в  соответствии  с  требованиями  Примерной  основной образовательной  программой  основного  общего  образования,  одобренной  решением федерального  учебно-методического  объединения  по  общему  образованию  (протокол  от  8 апреля 2015г. № 1/15).  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Примерная программа учебного предмета разработана на основе Концепции нового учебно-методического комплекса по отечественной истории. Изучение истории строится по линейной систем</w:t>
      </w:r>
      <w:r w:rsidR="006F67C5">
        <w:rPr>
          <w:rFonts w:ascii="Times New Roman" w:hAnsi="Times New Roman"/>
          <w:sz w:val="24"/>
          <w:szCs w:val="24"/>
        </w:rPr>
        <w:t>е с 5 по 11 классы.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Структурно предмет «История» включает учебные курсы по всеобщей (Новейшей</w:t>
      </w:r>
      <w:proofErr w:type="gramStart"/>
      <w:r w:rsidRPr="006F67C5">
        <w:rPr>
          <w:rFonts w:ascii="Times New Roman" w:hAnsi="Times New Roman"/>
          <w:sz w:val="24"/>
          <w:szCs w:val="24"/>
        </w:rPr>
        <w:t>)и</w:t>
      </w:r>
      <w:proofErr w:type="gramEnd"/>
      <w:r w:rsidRPr="006F67C5">
        <w:rPr>
          <w:rFonts w:ascii="Times New Roman" w:hAnsi="Times New Roman"/>
          <w:sz w:val="24"/>
          <w:szCs w:val="24"/>
        </w:rPr>
        <w:t>стории и истории России (1914-2018гг.) и изучается на уровне среднего общего образования в качестве обязательного. На изучение учебного предмета «История» на базовом уровне отводится 140 часов (из расчёта 2 часа в неделю).</w:t>
      </w:r>
    </w:p>
    <w:p w:rsidR="007145E6" w:rsidRPr="006F67C5" w:rsidRDefault="007145E6" w:rsidP="006F67C5">
      <w:pPr>
        <w:pStyle w:val="a5"/>
        <w:spacing w:before="0" w:beforeAutospacing="0" w:after="0" w:afterAutospacing="0"/>
        <w:ind w:firstLine="567"/>
        <w:jc w:val="center"/>
        <w:rPr>
          <w:b/>
        </w:rPr>
      </w:pPr>
      <w:r w:rsidRPr="006F67C5">
        <w:rPr>
          <w:b/>
        </w:rPr>
        <w:t xml:space="preserve">Варианты изучения учебного предмета «История» в 10—11 классе </w:t>
      </w:r>
    </w:p>
    <w:p w:rsidR="007145E6" w:rsidRPr="006F67C5" w:rsidRDefault="007145E6" w:rsidP="006F67C5">
      <w:pPr>
        <w:pStyle w:val="a5"/>
        <w:spacing w:before="0" w:beforeAutospacing="0" w:after="0" w:afterAutospacing="0"/>
        <w:ind w:firstLine="567"/>
        <w:jc w:val="both"/>
      </w:pPr>
      <w:r w:rsidRPr="006F67C5">
        <w:t xml:space="preserve">С целью реализации программ общего образования: ПООП ООО (одобрена решением федерального учебно-методического объединения по общему образованию (протокол от 8 апреля 2015 г. № 1/15)) и ПООП СОО (одобрена решением федерального учебно-методического объединения по общему образованию (протокол от 28 июня 2016 г. № 2/16-з)) </w:t>
      </w:r>
      <w:r w:rsidRPr="006F67C5">
        <w:rPr>
          <w:rStyle w:val="a7"/>
          <w:bCs/>
        </w:rPr>
        <w:t xml:space="preserve">возможно </w:t>
      </w:r>
      <w:r w:rsidRPr="006F67C5">
        <w:t>изучение учебного предмета «История» в 10—11 классе по следующим вариантам: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t xml:space="preserve">1 вариант </w:t>
      </w:r>
      <w:r w:rsidRPr="006F67C5">
        <w:rPr>
          <w:rStyle w:val="a7"/>
          <w:rFonts w:ascii="Times New Roman" w:hAnsi="Times New Roman"/>
          <w:bCs/>
          <w:sz w:val="24"/>
          <w:szCs w:val="24"/>
        </w:rPr>
        <w:t>(для углублённого уровня изучения предмета «История»)</w:t>
      </w:r>
      <w:r w:rsidRPr="006F67C5">
        <w:rPr>
          <w:rStyle w:val="a6"/>
          <w:rFonts w:ascii="Times New Roman" w:hAnsi="Times New Roman"/>
          <w:sz w:val="24"/>
          <w:szCs w:val="24"/>
        </w:rPr>
        <w:t xml:space="preserve">: 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t xml:space="preserve">10 класс: </w:t>
      </w:r>
      <w:r w:rsidRPr="006F67C5">
        <w:rPr>
          <w:rFonts w:ascii="Times New Roman" w:hAnsi="Times New Roman"/>
          <w:sz w:val="24"/>
          <w:szCs w:val="24"/>
        </w:rPr>
        <w:t>Учебные курсы по всеобщей (Новейшей) истории и отечественной истории периода 1914–2018 гг. — («История России»).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lastRenderedPageBreak/>
        <w:t xml:space="preserve">11 класс: </w:t>
      </w:r>
      <w:r w:rsidRPr="006F67C5">
        <w:rPr>
          <w:rFonts w:ascii="Times New Roman" w:hAnsi="Times New Roman"/>
          <w:sz w:val="24"/>
          <w:szCs w:val="24"/>
        </w:rPr>
        <w:t>Повторительно-обобщающий курс «История России до 1914 года», направленный на подготовку к итоговой аттестации и вступительным испытаниям в вузы.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67C5">
        <w:rPr>
          <w:rStyle w:val="a6"/>
          <w:rFonts w:ascii="Times New Roman" w:hAnsi="Times New Roman"/>
          <w:sz w:val="24"/>
          <w:szCs w:val="24"/>
        </w:rPr>
        <w:t xml:space="preserve">2 вариант </w:t>
      </w:r>
      <w:r w:rsidRPr="006F67C5">
        <w:rPr>
          <w:rStyle w:val="a7"/>
          <w:rFonts w:ascii="Times New Roman" w:hAnsi="Times New Roman"/>
          <w:bCs/>
          <w:sz w:val="24"/>
          <w:szCs w:val="24"/>
        </w:rPr>
        <w:t>(для изучения учебного предмета «Россия в мире», который может быть выбран вместо «Истории» (базовый уровень):</w:t>
      </w:r>
      <w:proofErr w:type="gramEnd"/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При выборе данного варианта следует учесть, что курс «Россия в мире» в части истории Новейшего времени совпадает по содержанию с курсом «История» (базовый уровень). См.: ПООП ООО. Примерные программы отдельных учебных предметов. Россия в мире. </w:t>
      </w:r>
      <w:proofErr w:type="gramStart"/>
      <w:r w:rsidRPr="006F67C5">
        <w:rPr>
          <w:rFonts w:ascii="Times New Roman" w:hAnsi="Times New Roman"/>
          <w:sz w:val="24"/>
          <w:szCs w:val="24"/>
        </w:rPr>
        <w:t>С. 339).</w:t>
      </w:r>
      <w:proofErr w:type="gramEnd"/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t>10 класс:</w:t>
      </w:r>
      <w:r w:rsidRPr="006F67C5">
        <w:rPr>
          <w:rFonts w:ascii="Times New Roman" w:hAnsi="Times New Roman"/>
          <w:sz w:val="24"/>
          <w:szCs w:val="24"/>
        </w:rPr>
        <w:t xml:space="preserve"> Учебные курсы по всеобщей (Новейшей) истории и отечественной истории периода 1914–2018 гг. — («История России»).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t xml:space="preserve">11 класс: </w:t>
      </w:r>
      <w:r w:rsidRPr="006F67C5">
        <w:rPr>
          <w:rFonts w:ascii="Times New Roman" w:hAnsi="Times New Roman"/>
          <w:sz w:val="24"/>
          <w:szCs w:val="24"/>
        </w:rPr>
        <w:t>Интегрированный курс всеобщей и отечественной истории «Россия в мире» до 1914 г.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t xml:space="preserve">3 вариант </w:t>
      </w:r>
      <w:r w:rsidRPr="006F67C5">
        <w:rPr>
          <w:rStyle w:val="a7"/>
          <w:rFonts w:ascii="Times New Roman" w:hAnsi="Times New Roman"/>
          <w:bCs/>
          <w:sz w:val="24"/>
          <w:szCs w:val="24"/>
        </w:rPr>
        <w:t>(для базового уровня изучения предмета «История»):</w:t>
      </w:r>
    </w:p>
    <w:p w:rsidR="007145E6" w:rsidRPr="006F67C5" w:rsidRDefault="006F67C5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="007145E6" w:rsidRPr="006F67C5">
        <w:rPr>
          <w:rFonts w:ascii="Times New Roman" w:hAnsi="Times New Roman"/>
          <w:sz w:val="24"/>
          <w:szCs w:val="24"/>
        </w:rPr>
        <w:t>ООП СОО, структурно предмет «История» на базовом уровне включает учебные курсы по всеобщей (Новейшей) истории и отечественной истории периода 1914–2018 гг. — («История России»).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События XX — начала XXI века распределяются на два года изучения, в 10 классе изучается период с 1914 по 1945 г., в 11 классе — период с 1945 по 2018 г. Это позволяет учащимся лучше изучить новейшую историю России, знание которой проверяются на ЕГЭ </w:t>
      </w:r>
      <w:proofErr w:type="gramStart"/>
      <w:r w:rsidRPr="006F67C5">
        <w:rPr>
          <w:rFonts w:ascii="Times New Roman" w:hAnsi="Times New Roman"/>
          <w:sz w:val="24"/>
          <w:szCs w:val="24"/>
        </w:rPr>
        <w:t>в</w:t>
      </w:r>
      <w:proofErr w:type="gramEnd"/>
      <w:r w:rsidRPr="006F67C5">
        <w:rPr>
          <w:rFonts w:ascii="Times New Roman" w:hAnsi="Times New Roman"/>
          <w:sz w:val="24"/>
          <w:szCs w:val="24"/>
        </w:rPr>
        <w:t xml:space="preserve"> 50 % заданий.</w:t>
      </w:r>
    </w:p>
    <w:p w:rsidR="007145E6" w:rsidRPr="006F67C5" w:rsidRDefault="007145E6" w:rsidP="006F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7C5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освоение курса на базовом уровне, поэтому  соответствует 3 варианту. В 10 классе изучается период с 1914 по 1945 г., в 11 классе — период с 1945 по 2018 г. </w:t>
      </w:r>
    </w:p>
    <w:p w:rsidR="007145E6" w:rsidRPr="006F67C5" w:rsidRDefault="007145E6" w:rsidP="00714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7C5">
        <w:rPr>
          <w:rFonts w:ascii="Times New Roman" w:hAnsi="Times New Roman" w:cs="Times New Roman"/>
          <w:sz w:val="24"/>
          <w:szCs w:val="24"/>
        </w:rPr>
        <w:t>Последовательность изучения содержания определяется логикой предмета и концепцией нового УМК по отечественной истории: в начале учебного года всеобщая история, затем история России, включая региональную историю.</w:t>
      </w:r>
    </w:p>
    <w:tbl>
      <w:tblPr>
        <w:tblStyle w:val="a8"/>
        <w:tblW w:w="9889" w:type="dxa"/>
        <w:tblLook w:val="04A0"/>
      </w:tblPr>
      <w:tblGrid>
        <w:gridCol w:w="1668"/>
        <w:gridCol w:w="6370"/>
        <w:gridCol w:w="1851"/>
      </w:tblGrid>
      <w:tr w:rsidR="007145E6" w:rsidRPr="006F67C5" w:rsidTr="00B30D81">
        <w:tc>
          <w:tcPr>
            <w:tcW w:w="1668" w:type="dxa"/>
          </w:tcPr>
          <w:p w:rsidR="007145E6" w:rsidRPr="006F67C5" w:rsidRDefault="007145E6" w:rsidP="00B30D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6370" w:type="dxa"/>
          </w:tcPr>
          <w:p w:rsidR="007145E6" w:rsidRPr="006F67C5" w:rsidRDefault="007145E6" w:rsidP="00B30D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851" w:type="dxa"/>
          </w:tcPr>
          <w:p w:rsidR="007145E6" w:rsidRPr="006F67C5" w:rsidRDefault="007145E6" w:rsidP="00B30D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145E6" w:rsidRPr="006F67C5" w:rsidTr="00B30D81">
        <w:tc>
          <w:tcPr>
            <w:tcW w:w="1668" w:type="dxa"/>
          </w:tcPr>
          <w:p w:rsidR="007145E6" w:rsidRPr="006F67C5" w:rsidRDefault="007145E6" w:rsidP="00B30D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0" w:type="dxa"/>
          </w:tcPr>
          <w:p w:rsidR="007145E6" w:rsidRPr="006F67C5" w:rsidRDefault="007145E6" w:rsidP="00B30D8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6F6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 xml:space="preserve"> в. до 1945 г.</w:t>
            </w:r>
          </w:p>
        </w:tc>
        <w:tc>
          <w:tcPr>
            <w:tcW w:w="1851" w:type="dxa"/>
          </w:tcPr>
          <w:p w:rsidR="007145E6" w:rsidRPr="006F67C5" w:rsidRDefault="007145E6" w:rsidP="00B30D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70 часов</w:t>
            </w:r>
          </w:p>
        </w:tc>
      </w:tr>
      <w:tr w:rsidR="007145E6" w:rsidRPr="006F67C5" w:rsidTr="00B30D81">
        <w:tc>
          <w:tcPr>
            <w:tcW w:w="1668" w:type="dxa"/>
          </w:tcPr>
          <w:p w:rsidR="007145E6" w:rsidRPr="006F67C5" w:rsidRDefault="007145E6" w:rsidP="00B30D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0" w:type="dxa"/>
          </w:tcPr>
          <w:p w:rsidR="007145E6" w:rsidRPr="006F67C5" w:rsidRDefault="007145E6" w:rsidP="00B30D8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второй половины </w:t>
            </w:r>
            <w:r w:rsidRPr="006F6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 xml:space="preserve"> – начала </w:t>
            </w:r>
            <w:r w:rsidRPr="006F6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1" w:type="dxa"/>
          </w:tcPr>
          <w:p w:rsidR="007145E6" w:rsidRPr="006F67C5" w:rsidRDefault="007145E6" w:rsidP="00B30D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7C5">
              <w:rPr>
                <w:rFonts w:ascii="Times New Roman" w:hAnsi="Times New Roman" w:cs="Times New Roman"/>
                <w:sz w:val="24"/>
                <w:szCs w:val="24"/>
              </w:rPr>
              <w:t>70 часов</w:t>
            </w:r>
          </w:p>
        </w:tc>
      </w:tr>
    </w:tbl>
    <w:p w:rsidR="007145E6" w:rsidRPr="006F67C5" w:rsidRDefault="007145E6" w:rsidP="006F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eastAsia="Times New Roman" w:hAnsi="Times New Roman"/>
          <w:bCs/>
          <w:sz w:val="24"/>
          <w:szCs w:val="24"/>
        </w:rPr>
        <w:t>Для реализации данной программы используется п</w:t>
      </w:r>
      <w:r w:rsidRPr="006F67C5">
        <w:rPr>
          <w:rFonts w:ascii="Times New Roman" w:hAnsi="Times New Roman"/>
          <w:sz w:val="24"/>
          <w:szCs w:val="24"/>
        </w:rPr>
        <w:t>редметная линия учебников</w:t>
      </w:r>
    </w:p>
    <w:p w:rsidR="007145E6" w:rsidRPr="006F67C5" w:rsidRDefault="007145E6" w:rsidP="007145E6">
      <w:pPr>
        <w:pStyle w:val="a3"/>
        <w:ind w:firstLine="567"/>
        <w:rPr>
          <w:rStyle w:val="a6"/>
          <w:rFonts w:ascii="Times New Roman" w:hAnsi="Times New Roman"/>
          <w:b w:val="0"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t>Для 10 класса:</w:t>
      </w:r>
    </w:p>
    <w:p w:rsidR="007145E6" w:rsidRPr="006F67C5" w:rsidRDefault="007145E6" w:rsidP="007145E6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67C5">
        <w:rPr>
          <w:rFonts w:ascii="Times New Roman" w:hAnsi="Times New Roman"/>
          <w:sz w:val="24"/>
          <w:szCs w:val="24"/>
        </w:rPr>
        <w:t>Горинов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 М. М., Данилов А. А., Косулина Л. Г. и др. Под ред. А. В. </w:t>
      </w:r>
      <w:proofErr w:type="spellStart"/>
      <w:r w:rsidRPr="006F67C5">
        <w:rPr>
          <w:rFonts w:ascii="Times New Roman" w:hAnsi="Times New Roman"/>
          <w:sz w:val="24"/>
          <w:szCs w:val="24"/>
        </w:rPr>
        <w:t>Торкунова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История России. 10 </w:t>
      </w:r>
      <w:proofErr w:type="spellStart"/>
      <w:r w:rsidRPr="006F67C5">
        <w:rPr>
          <w:rFonts w:ascii="Times New Roman" w:hAnsi="Times New Roman"/>
          <w:sz w:val="24"/>
          <w:szCs w:val="24"/>
        </w:rPr>
        <w:t>кл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Базовый и углублённый уровни. В 2-х </w:t>
      </w:r>
      <w:proofErr w:type="spellStart"/>
      <w:r w:rsidRPr="006F67C5">
        <w:rPr>
          <w:rFonts w:ascii="Times New Roman" w:hAnsi="Times New Roman"/>
          <w:sz w:val="24"/>
          <w:szCs w:val="24"/>
        </w:rPr>
        <w:t>ч.илиГоринов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 М. М. и др. Под ред. А. В. </w:t>
      </w:r>
      <w:proofErr w:type="spellStart"/>
      <w:r w:rsidRPr="006F67C5">
        <w:rPr>
          <w:rFonts w:ascii="Times New Roman" w:hAnsi="Times New Roman"/>
          <w:sz w:val="24"/>
          <w:szCs w:val="24"/>
        </w:rPr>
        <w:t>Торкунова</w:t>
      </w:r>
      <w:proofErr w:type="gramStart"/>
      <w:r w:rsidRPr="006F67C5">
        <w:rPr>
          <w:rFonts w:ascii="Times New Roman" w:hAnsi="Times New Roman"/>
          <w:sz w:val="24"/>
          <w:szCs w:val="24"/>
        </w:rPr>
        <w:t>.И</w:t>
      </w:r>
      <w:proofErr w:type="gramEnd"/>
      <w:r w:rsidRPr="006F67C5">
        <w:rPr>
          <w:rFonts w:ascii="Times New Roman" w:hAnsi="Times New Roman"/>
          <w:sz w:val="24"/>
          <w:szCs w:val="24"/>
        </w:rPr>
        <w:t>стория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История России. 10 </w:t>
      </w:r>
      <w:proofErr w:type="spellStart"/>
      <w:r w:rsidRPr="006F67C5">
        <w:rPr>
          <w:rFonts w:ascii="Times New Roman" w:hAnsi="Times New Roman"/>
          <w:sz w:val="24"/>
          <w:szCs w:val="24"/>
        </w:rPr>
        <w:t>кл</w:t>
      </w:r>
      <w:proofErr w:type="spellEnd"/>
      <w:r w:rsidRPr="006F67C5">
        <w:rPr>
          <w:rFonts w:ascii="Times New Roman" w:hAnsi="Times New Roman"/>
          <w:sz w:val="24"/>
          <w:szCs w:val="24"/>
        </w:rPr>
        <w:t>. Базовый и углублённый уровни. В 3-х ч. 1-2 ч.</w:t>
      </w:r>
    </w:p>
    <w:p w:rsidR="007145E6" w:rsidRPr="006F67C5" w:rsidRDefault="007145E6" w:rsidP="007145E6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О. С. </w:t>
      </w:r>
      <w:proofErr w:type="spellStart"/>
      <w:r w:rsidRPr="006F67C5">
        <w:rPr>
          <w:rFonts w:ascii="Times New Roman" w:hAnsi="Times New Roman"/>
          <w:sz w:val="24"/>
          <w:szCs w:val="24"/>
        </w:rPr>
        <w:t>Сороко-Цюпа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, А. О. </w:t>
      </w:r>
      <w:proofErr w:type="spellStart"/>
      <w:r w:rsidRPr="006F67C5">
        <w:rPr>
          <w:rFonts w:ascii="Times New Roman" w:hAnsi="Times New Roman"/>
          <w:sz w:val="24"/>
          <w:szCs w:val="24"/>
        </w:rPr>
        <w:t>Сороко-Цюпа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Под ред. А. О. </w:t>
      </w:r>
      <w:proofErr w:type="spellStart"/>
      <w:r w:rsidRPr="006F67C5">
        <w:rPr>
          <w:rFonts w:ascii="Times New Roman" w:hAnsi="Times New Roman"/>
          <w:sz w:val="24"/>
          <w:szCs w:val="24"/>
        </w:rPr>
        <w:t>Чубарьяна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История. Всеобщая история. Новейшая история. 10 класс. Базовый и углублённый уровни. </w:t>
      </w:r>
    </w:p>
    <w:p w:rsidR="007145E6" w:rsidRPr="006F67C5" w:rsidRDefault="007145E6" w:rsidP="007145E6">
      <w:pPr>
        <w:pStyle w:val="a3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6F67C5">
        <w:rPr>
          <w:rStyle w:val="a6"/>
          <w:rFonts w:ascii="Times New Roman" w:hAnsi="Times New Roman"/>
          <w:sz w:val="24"/>
          <w:szCs w:val="24"/>
        </w:rPr>
        <w:t>Для 11 класса:</w:t>
      </w:r>
    </w:p>
    <w:p w:rsidR="007145E6" w:rsidRPr="006F67C5" w:rsidRDefault="007145E6" w:rsidP="007145E6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Данилов А. А., </w:t>
      </w:r>
      <w:proofErr w:type="spellStart"/>
      <w:r w:rsidRPr="006F67C5">
        <w:rPr>
          <w:rFonts w:ascii="Times New Roman" w:hAnsi="Times New Roman"/>
          <w:sz w:val="24"/>
          <w:szCs w:val="24"/>
        </w:rPr>
        <w:t>Торкунов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 А. В., </w:t>
      </w:r>
      <w:proofErr w:type="spellStart"/>
      <w:r w:rsidRPr="006F67C5">
        <w:rPr>
          <w:rFonts w:ascii="Times New Roman" w:hAnsi="Times New Roman"/>
          <w:sz w:val="24"/>
          <w:szCs w:val="24"/>
        </w:rPr>
        <w:t>Хлевнюк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 О. В. и др. Под ред. А. В. </w:t>
      </w:r>
      <w:proofErr w:type="spellStart"/>
      <w:r w:rsidRPr="006F67C5">
        <w:rPr>
          <w:rFonts w:ascii="Times New Roman" w:hAnsi="Times New Roman"/>
          <w:sz w:val="24"/>
          <w:szCs w:val="24"/>
        </w:rPr>
        <w:t>Торкунова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История России. 11 </w:t>
      </w:r>
      <w:proofErr w:type="spellStart"/>
      <w:r w:rsidRPr="006F67C5">
        <w:rPr>
          <w:rFonts w:ascii="Times New Roman" w:hAnsi="Times New Roman"/>
          <w:sz w:val="24"/>
          <w:szCs w:val="24"/>
        </w:rPr>
        <w:t>кл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Базовый и углублённый </w:t>
      </w:r>
      <w:proofErr w:type="spellStart"/>
      <w:r w:rsidRPr="006F67C5">
        <w:rPr>
          <w:rFonts w:ascii="Times New Roman" w:hAnsi="Times New Roman"/>
          <w:sz w:val="24"/>
          <w:szCs w:val="24"/>
        </w:rPr>
        <w:t>уровни</w:t>
      </w:r>
      <w:proofErr w:type="gramStart"/>
      <w:r w:rsidRPr="006F67C5">
        <w:rPr>
          <w:rFonts w:ascii="Times New Roman" w:hAnsi="Times New Roman"/>
          <w:sz w:val="24"/>
          <w:szCs w:val="24"/>
        </w:rPr>
        <w:t>.В</w:t>
      </w:r>
      <w:proofErr w:type="spellEnd"/>
      <w:proofErr w:type="gramEnd"/>
      <w:r w:rsidRPr="006F67C5">
        <w:rPr>
          <w:rFonts w:ascii="Times New Roman" w:hAnsi="Times New Roman"/>
          <w:sz w:val="24"/>
          <w:szCs w:val="24"/>
        </w:rPr>
        <w:t xml:space="preserve"> 2-х ч. или </w:t>
      </w:r>
      <w:proofErr w:type="spellStart"/>
      <w:r w:rsidRPr="006F67C5">
        <w:rPr>
          <w:rFonts w:ascii="Times New Roman" w:hAnsi="Times New Roman"/>
          <w:sz w:val="24"/>
          <w:szCs w:val="24"/>
        </w:rPr>
        <w:t>Горинов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 М. М. и др. Под ред. А. В. </w:t>
      </w:r>
      <w:proofErr w:type="spellStart"/>
      <w:r w:rsidRPr="006F67C5">
        <w:rPr>
          <w:rFonts w:ascii="Times New Roman" w:hAnsi="Times New Roman"/>
          <w:sz w:val="24"/>
          <w:szCs w:val="24"/>
        </w:rPr>
        <w:t>Торкунова.История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История России. 10 </w:t>
      </w:r>
      <w:proofErr w:type="spellStart"/>
      <w:r w:rsidRPr="006F67C5">
        <w:rPr>
          <w:rFonts w:ascii="Times New Roman" w:hAnsi="Times New Roman"/>
          <w:sz w:val="24"/>
          <w:szCs w:val="24"/>
        </w:rPr>
        <w:t>кл</w:t>
      </w:r>
      <w:proofErr w:type="spellEnd"/>
      <w:r w:rsidRPr="006F67C5">
        <w:rPr>
          <w:rFonts w:ascii="Times New Roman" w:hAnsi="Times New Roman"/>
          <w:sz w:val="24"/>
          <w:szCs w:val="24"/>
        </w:rPr>
        <w:t>. Базовый и углублённый уровни. В 3-х ч. 3 ч.</w:t>
      </w:r>
    </w:p>
    <w:p w:rsidR="007145E6" w:rsidRPr="006F67C5" w:rsidRDefault="007145E6" w:rsidP="007145E6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 xml:space="preserve">О. С. </w:t>
      </w:r>
      <w:proofErr w:type="spellStart"/>
      <w:r w:rsidRPr="006F67C5">
        <w:rPr>
          <w:rFonts w:ascii="Times New Roman" w:hAnsi="Times New Roman"/>
          <w:sz w:val="24"/>
          <w:szCs w:val="24"/>
        </w:rPr>
        <w:t>Сороко-Цюпа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, А. О. </w:t>
      </w:r>
      <w:proofErr w:type="spellStart"/>
      <w:r w:rsidRPr="006F67C5">
        <w:rPr>
          <w:rFonts w:ascii="Times New Roman" w:hAnsi="Times New Roman"/>
          <w:sz w:val="24"/>
          <w:szCs w:val="24"/>
        </w:rPr>
        <w:t>Сороко-Цюпа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Под ред. А. О. </w:t>
      </w:r>
      <w:proofErr w:type="spellStart"/>
      <w:r w:rsidRPr="006F67C5">
        <w:rPr>
          <w:rFonts w:ascii="Times New Roman" w:hAnsi="Times New Roman"/>
          <w:sz w:val="24"/>
          <w:szCs w:val="24"/>
        </w:rPr>
        <w:t>Чубарьяна</w:t>
      </w:r>
      <w:proofErr w:type="spellEnd"/>
      <w:r w:rsidRPr="006F67C5">
        <w:rPr>
          <w:rFonts w:ascii="Times New Roman" w:hAnsi="Times New Roman"/>
          <w:sz w:val="24"/>
          <w:szCs w:val="24"/>
        </w:rPr>
        <w:t xml:space="preserve">. История. Всеобщая история. Новейшая история. 11 класс. Базовый и углублённый уровни. </w:t>
      </w:r>
    </w:p>
    <w:p w:rsidR="007145E6" w:rsidRPr="006F67C5" w:rsidRDefault="007145E6" w:rsidP="007145E6">
      <w:pPr>
        <w:pStyle w:val="a3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F67C5">
        <w:rPr>
          <w:rFonts w:ascii="Times New Roman" w:hAnsi="Times New Roman"/>
          <w:b/>
          <w:sz w:val="24"/>
          <w:szCs w:val="24"/>
        </w:rPr>
        <w:t>Основными задачами реализации рабочей программы учебного предмета «История» (базовый уровень) в старшей школе являются: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1) 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2) овладение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3) формирование умений применять исторические знания в профессиональной и общественной деятельности, поликультурном общении;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4) овладение навыками проектной деятельности и исторической реконструкции с привлечением различных источников;</w:t>
      </w:r>
    </w:p>
    <w:p w:rsidR="007145E6" w:rsidRPr="006F67C5" w:rsidRDefault="007145E6" w:rsidP="007145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F67C5">
        <w:rPr>
          <w:rFonts w:ascii="Times New Roman" w:hAnsi="Times New Roman"/>
          <w:sz w:val="24"/>
          <w:szCs w:val="24"/>
        </w:rPr>
        <w:t>5) формирование умений вести диалог, обосновывать свою точку зрения в дискуссии по исторической тематике.</w:t>
      </w:r>
    </w:p>
    <w:p w:rsidR="00B13563" w:rsidRPr="006F67C5" w:rsidRDefault="00B13563">
      <w:pPr>
        <w:rPr>
          <w:rFonts w:ascii="Times New Roman" w:hAnsi="Times New Roman" w:cs="Times New Roman"/>
          <w:sz w:val="24"/>
          <w:szCs w:val="24"/>
        </w:rPr>
      </w:pPr>
    </w:p>
    <w:sectPr w:rsidR="00B13563" w:rsidRPr="006F67C5" w:rsidSect="006F67C5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314B"/>
    <w:multiLevelType w:val="hybridMultilevel"/>
    <w:tmpl w:val="AE709CF6"/>
    <w:lvl w:ilvl="0" w:tplc="E2C4231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3236A68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073B9"/>
    <w:multiLevelType w:val="hybridMultilevel"/>
    <w:tmpl w:val="C2445010"/>
    <w:lvl w:ilvl="0" w:tplc="E2C4231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610B4"/>
    <w:multiLevelType w:val="hybridMultilevel"/>
    <w:tmpl w:val="03B44C06"/>
    <w:lvl w:ilvl="0" w:tplc="350ED6D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A7C61"/>
    <w:multiLevelType w:val="hybridMultilevel"/>
    <w:tmpl w:val="E8B29276"/>
    <w:lvl w:ilvl="0" w:tplc="E2C4231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D505B"/>
    <w:multiLevelType w:val="hybridMultilevel"/>
    <w:tmpl w:val="7B76B90C"/>
    <w:lvl w:ilvl="0" w:tplc="6802A7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45E6"/>
    <w:rsid w:val="006F67C5"/>
    <w:rsid w:val="007145E6"/>
    <w:rsid w:val="00B13563"/>
    <w:rsid w:val="00C4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45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145E6"/>
    <w:rPr>
      <w:rFonts w:ascii="Calibri" w:eastAsia="Calibri" w:hAnsi="Calibri" w:cs="Times New Roman"/>
    </w:rPr>
  </w:style>
  <w:style w:type="paragraph" w:customStyle="1" w:styleId="Default">
    <w:name w:val="Default"/>
    <w:rsid w:val="00714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1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145E6"/>
    <w:rPr>
      <w:b/>
      <w:bCs/>
    </w:rPr>
  </w:style>
  <w:style w:type="character" w:styleId="a7">
    <w:name w:val="Emphasis"/>
    <w:basedOn w:val="a0"/>
    <w:uiPriority w:val="20"/>
    <w:qFormat/>
    <w:rsid w:val="007145E6"/>
    <w:rPr>
      <w:i/>
      <w:iCs/>
    </w:rPr>
  </w:style>
  <w:style w:type="table" w:styleId="a8">
    <w:name w:val="Table Grid"/>
    <w:basedOn w:val="a1"/>
    <w:uiPriority w:val="59"/>
    <w:rsid w:val="007145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6206</Characters>
  <Application>Microsoft Office Word</Application>
  <DocSecurity>0</DocSecurity>
  <Lines>51</Lines>
  <Paragraphs>14</Paragraphs>
  <ScaleCrop>false</ScaleCrop>
  <Company>RePack by SPecialiST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ПК4</cp:lastModifiedBy>
  <cp:revision>4</cp:revision>
  <dcterms:created xsi:type="dcterms:W3CDTF">2022-11-21T03:54:00Z</dcterms:created>
  <dcterms:modified xsi:type="dcterms:W3CDTF">2022-11-21T04:01:00Z</dcterms:modified>
</cp:coreProperties>
</file>